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sz w:val="28"/>
          <w:szCs w:val="28"/>
        </w:rPr>
        <w:t>四川省骨科医院设备</w:t>
      </w:r>
      <w:r>
        <w:rPr>
          <w:b/>
          <w:sz w:val="28"/>
          <w:szCs w:val="28"/>
        </w:rPr>
        <w:t>维保</w:t>
      </w:r>
      <w:r>
        <w:rPr>
          <w:rFonts w:hint="eastAsia"/>
          <w:b/>
          <w:sz w:val="28"/>
          <w:szCs w:val="28"/>
        </w:rPr>
        <w:t>调研统计详情表</w:t>
      </w:r>
    </w:p>
    <w:bookmarkEnd w:id="0"/>
    <w:p>
      <w:pPr>
        <w:ind w:firstLine="1968" w:firstLineChars="70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（请做成E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xcel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表格发到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2"/>
        <w:tblW w:w="45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48"/>
        <w:gridCol w:w="692"/>
        <w:gridCol w:w="992"/>
        <w:gridCol w:w="738"/>
        <w:gridCol w:w="808"/>
        <w:gridCol w:w="808"/>
        <w:gridCol w:w="1140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产品名称 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4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用户情况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（业绩）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售后服务及承诺 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GRmOWJkOGQwZmY2OWFhNzFkYTgzMDMwY2Q2MzEifQ=="/>
  </w:docVars>
  <w:rsids>
    <w:rsidRoot w:val="5B525324"/>
    <w:rsid w:val="5B52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2023-06-19T07:02:00Z</dcterms:created>
  <dc:creator>WPS_1667979788</dc:creator>
  <cp:lastModifiedBy>WPS_1667979788</cp:lastModifiedBy>
  <dcterms:modified xsi:type="dcterms:W3CDTF">2023-06-19T07:04:29Z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0F8B8AE0C2394679AA09919EA78633B3_11</vt:lpwstr>
  </property>
</Properties>
</file>